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9" w:rsidRPr="009E7C5A" w:rsidRDefault="00FF1689" w:rsidP="009E7C5A">
      <w:pPr>
        <w:rPr>
          <w:sz w:val="24"/>
          <w:szCs w:val="24"/>
        </w:rPr>
      </w:pPr>
      <w:bookmarkStart w:id="0" w:name="_GoBack"/>
      <w:bookmarkEnd w:id="0"/>
    </w:p>
    <w:p w:rsidR="00573EF0" w:rsidRPr="0023232F" w:rsidRDefault="0023232F" w:rsidP="0023232F">
      <w:pPr>
        <w:jc w:val="center"/>
        <w:rPr>
          <w:b/>
          <w:sz w:val="24"/>
          <w:szCs w:val="24"/>
        </w:rPr>
      </w:pPr>
      <w:r w:rsidRPr="0023232F">
        <w:rPr>
          <w:b/>
          <w:sz w:val="24"/>
          <w:szCs w:val="24"/>
        </w:rPr>
        <w:t>VŠEOBECNE ZÁVAZNÉ NARIADENIE</w:t>
      </w:r>
    </w:p>
    <w:p w:rsidR="0023232F" w:rsidRDefault="0023232F"/>
    <w:p w:rsidR="0023232F" w:rsidRPr="0023232F" w:rsidRDefault="0023232F" w:rsidP="0023232F">
      <w:pPr>
        <w:jc w:val="center"/>
        <w:rPr>
          <w:b/>
          <w:sz w:val="28"/>
          <w:szCs w:val="28"/>
        </w:rPr>
      </w:pPr>
      <w:r w:rsidRPr="0023232F">
        <w:rPr>
          <w:b/>
          <w:sz w:val="28"/>
          <w:szCs w:val="28"/>
        </w:rPr>
        <w:t>Obce   K r í ž</w:t>
      </w:r>
      <w:r>
        <w:rPr>
          <w:b/>
          <w:sz w:val="28"/>
          <w:szCs w:val="28"/>
        </w:rPr>
        <w:t xml:space="preserve"> </w:t>
      </w:r>
      <w:r w:rsidRPr="0023232F">
        <w:rPr>
          <w:b/>
          <w:sz w:val="28"/>
          <w:szCs w:val="28"/>
        </w:rPr>
        <w:t>e</w:t>
      </w:r>
    </w:p>
    <w:p w:rsidR="0023232F" w:rsidRPr="0023232F" w:rsidRDefault="0023232F" w:rsidP="0023232F">
      <w:pPr>
        <w:jc w:val="center"/>
        <w:rPr>
          <w:b/>
          <w:sz w:val="28"/>
          <w:szCs w:val="28"/>
        </w:rPr>
      </w:pPr>
      <w:r w:rsidRPr="0023232F">
        <w:rPr>
          <w:b/>
          <w:sz w:val="28"/>
          <w:szCs w:val="28"/>
        </w:rPr>
        <w:t>Č. 2/2015</w:t>
      </w:r>
    </w:p>
    <w:p w:rsidR="0023232F" w:rsidRPr="0023232F" w:rsidRDefault="0023232F" w:rsidP="0023232F">
      <w:pPr>
        <w:jc w:val="center"/>
        <w:rPr>
          <w:b/>
          <w:sz w:val="28"/>
          <w:szCs w:val="28"/>
        </w:rPr>
      </w:pPr>
      <w:r w:rsidRPr="0023232F">
        <w:rPr>
          <w:b/>
          <w:sz w:val="28"/>
          <w:szCs w:val="28"/>
        </w:rPr>
        <w:t>O nakladaní s komunálnymi nákladmi a drobným stavebným odpadom</w:t>
      </w:r>
    </w:p>
    <w:p w:rsidR="0023232F" w:rsidRDefault="0023232F"/>
    <w:p w:rsidR="0023232F" w:rsidRDefault="0023232F">
      <w:r>
        <w:t>Obecné zastupiteľstvo obce Kríže vo veciach územnej samosprávy v zmysle ustanovenia § 6 ods. 1 zákona č. 369/1990 Zb. o obecnom zriadení v znení neskorších predpisov a ustanoveniach § 39 ods. 6 zákona č. 223/2001 Z .z. o odpadoch a o zmene a doplnení niektorých zákonov v znení neskorších predpisov ( ďalej len „zákon o odpadoch“) a v nadväznosti na ustanovenia § 77 až 83 zákona č. 582/2004 Z .z. o miestnych daniach a miestnom poplatku za komunálne odpady a drobné stavebné odpady v znení neskorších predpisov sa uznieslo na tomto</w:t>
      </w:r>
    </w:p>
    <w:p w:rsidR="0023232F" w:rsidRPr="0023232F" w:rsidRDefault="0023232F" w:rsidP="0023232F">
      <w:pPr>
        <w:jc w:val="center"/>
        <w:rPr>
          <w:b/>
          <w:sz w:val="28"/>
          <w:szCs w:val="28"/>
        </w:rPr>
      </w:pPr>
      <w:r w:rsidRPr="0023232F">
        <w:rPr>
          <w:b/>
          <w:sz w:val="28"/>
          <w:szCs w:val="28"/>
        </w:rPr>
        <w:t>Všeobecne záväznom nariadení</w:t>
      </w:r>
    </w:p>
    <w:p w:rsidR="0023232F" w:rsidRDefault="0023232F" w:rsidP="0023232F">
      <w:pPr>
        <w:jc w:val="center"/>
        <w:rPr>
          <w:b/>
          <w:sz w:val="28"/>
          <w:szCs w:val="28"/>
        </w:rPr>
      </w:pPr>
    </w:p>
    <w:p w:rsidR="0023232F" w:rsidRPr="0023232F" w:rsidRDefault="0023232F" w:rsidP="0023232F">
      <w:pPr>
        <w:jc w:val="center"/>
        <w:rPr>
          <w:b/>
          <w:sz w:val="28"/>
          <w:szCs w:val="28"/>
        </w:rPr>
      </w:pPr>
      <w:r w:rsidRPr="0023232F">
        <w:rPr>
          <w:b/>
          <w:sz w:val="28"/>
          <w:szCs w:val="28"/>
        </w:rPr>
        <w:t>Článok 1</w:t>
      </w:r>
    </w:p>
    <w:p w:rsidR="0023232F" w:rsidRDefault="0023232F" w:rsidP="0023232F">
      <w:pPr>
        <w:jc w:val="center"/>
        <w:rPr>
          <w:b/>
          <w:sz w:val="28"/>
          <w:szCs w:val="28"/>
        </w:rPr>
      </w:pPr>
      <w:r w:rsidRPr="0023232F">
        <w:rPr>
          <w:b/>
          <w:sz w:val="28"/>
          <w:szCs w:val="28"/>
        </w:rPr>
        <w:t>Predmet úpravy</w:t>
      </w:r>
    </w:p>
    <w:p w:rsidR="0023232F" w:rsidRPr="00EF7E75" w:rsidRDefault="00EF7E75" w:rsidP="0023232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Toto všeobecne záväzné nariadenie (ďalej len „nariadenie“) upravuje podrobnosti o spôsobe zberu a prepravy komunálnych odpadov, o spôsobe triedeného zberu komunálnych odpadov jednotlivých zložiek komunálnych odpadov, o spôsobe nakladania s drobným stavebným odpadom, ako aj miesta určené na ukladanie týchto odpadov na zneškodnenie odpadov.</w:t>
      </w:r>
    </w:p>
    <w:p w:rsidR="00EF7E75" w:rsidRDefault="00EF7E75" w:rsidP="00EF7E75">
      <w:pPr>
        <w:pStyle w:val="Odsekzoznamu"/>
        <w:rPr>
          <w:sz w:val="24"/>
          <w:szCs w:val="24"/>
        </w:rPr>
      </w:pPr>
    </w:p>
    <w:p w:rsidR="00EF7E75" w:rsidRDefault="00EF7E75" w:rsidP="00EF7E75">
      <w:pPr>
        <w:pStyle w:val="Odsekzoznamu"/>
        <w:rPr>
          <w:sz w:val="24"/>
          <w:szCs w:val="24"/>
        </w:rPr>
      </w:pPr>
    </w:p>
    <w:p w:rsidR="00EF7E75" w:rsidRPr="00EF7E75" w:rsidRDefault="00EF7E75" w:rsidP="00EF7E75">
      <w:pPr>
        <w:pStyle w:val="Odsekzoznamu"/>
        <w:jc w:val="center"/>
        <w:rPr>
          <w:b/>
          <w:sz w:val="28"/>
          <w:szCs w:val="28"/>
        </w:rPr>
      </w:pPr>
      <w:r w:rsidRPr="00EF7E75">
        <w:rPr>
          <w:b/>
          <w:sz w:val="28"/>
          <w:szCs w:val="28"/>
        </w:rPr>
        <w:t>Článok 2</w:t>
      </w:r>
    </w:p>
    <w:p w:rsidR="00EF7E75" w:rsidRDefault="00EF7E75" w:rsidP="00EF7E75">
      <w:pPr>
        <w:pStyle w:val="Odsekzoznamu"/>
        <w:jc w:val="center"/>
        <w:rPr>
          <w:sz w:val="24"/>
          <w:szCs w:val="24"/>
        </w:rPr>
      </w:pPr>
      <w:r w:rsidRPr="00EF7E75">
        <w:rPr>
          <w:b/>
          <w:sz w:val="28"/>
          <w:szCs w:val="28"/>
        </w:rPr>
        <w:t>Systém zberu odpadov</w:t>
      </w:r>
    </w:p>
    <w:p w:rsidR="0023232F" w:rsidRPr="00EF7E75" w:rsidRDefault="00EF7E75" w:rsidP="00EF7E75">
      <w:pPr>
        <w:pStyle w:val="Odsekzoznamu"/>
        <w:numPr>
          <w:ilvl w:val="0"/>
          <w:numId w:val="3"/>
        </w:numPr>
        <w:rPr>
          <w:b/>
          <w:sz w:val="28"/>
          <w:szCs w:val="28"/>
        </w:rPr>
      </w:pPr>
      <w:r>
        <w:rPr>
          <w:sz w:val="24"/>
          <w:szCs w:val="24"/>
        </w:rPr>
        <w:t>Na území obce je zavedený systém zberu komunálnych odpadov:</w:t>
      </w:r>
    </w:p>
    <w:p w:rsidR="00EF7E75" w:rsidRDefault="00EF7E75" w:rsidP="00EF7E7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 kontajnerový a vrecový zber</w:t>
      </w:r>
    </w:p>
    <w:p w:rsidR="00EF7E75" w:rsidRDefault="00EF7E75" w:rsidP="00EF7E7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b/ kalendárový zber pre tieto zložky komunálnych odpadov: papier, PET fľaše, sklo, zmiešane plasty, pneumatiky, </w:t>
      </w:r>
      <w:proofErr w:type="spellStart"/>
      <w:r>
        <w:rPr>
          <w:sz w:val="24"/>
          <w:szCs w:val="24"/>
        </w:rPr>
        <w:t>tetrapak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elektroodpad</w:t>
      </w:r>
      <w:proofErr w:type="spellEnd"/>
      <w:r>
        <w:rPr>
          <w:sz w:val="24"/>
          <w:szCs w:val="24"/>
        </w:rPr>
        <w:t>, kovové odpady, nebezpečný odpad.</w:t>
      </w:r>
    </w:p>
    <w:p w:rsidR="00EF7E75" w:rsidRDefault="00EF7E75" w:rsidP="00EF7E7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c/ drobné stavebné odpady kód odpadu 170904</w:t>
      </w:r>
    </w:p>
    <w:p w:rsidR="00EF7E75" w:rsidRDefault="00EF7E75" w:rsidP="00EF7E7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lastRenderedPageBreak/>
        <w:t>d/ biologicky rozložiteľný komunálny odpad z verejných priestranstiev kód odpadu: 200307</w:t>
      </w:r>
    </w:p>
    <w:p w:rsidR="00EF7E75" w:rsidRDefault="00EF7E75" w:rsidP="00EF7E75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e/ </w:t>
      </w:r>
      <w:r w:rsidR="00D51151">
        <w:rPr>
          <w:sz w:val="24"/>
          <w:szCs w:val="24"/>
        </w:rPr>
        <w:t>paušálny zber pre fyzické osoby</w:t>
      </w:r>
    </w:p>
    <w:p w:rsidR="00D51151" w:rsidRPr="00D51151" w:rsidRDefault="00D51151" w:rsidP="00D51151">
      <w:pPr>
        <w:pStyle w:val="Odsekzoznamu"/>
        <w:jc w:val="center"/>
        <w:rPr>
          <w:b/>
          <w:sz w:val="28"/>
          <w:szCs w:val="28"/>
        </w:rPr>
      </w:pPr>
      <w:r w:rsidRPr="00D51151">
        <w:rPr>
          <w:b/>
          <w:sz w:val="28"/>
          <w:szCs w:val="28"/>
        </w:rPr>
        <w:t>Článok 3</w:t>
      </w:r>
    </w:p>
    <w:p w:rsidR="00D51151" w:rsidRDefault="00D51151" w:rsidP="00D51151">
      <w:pPr>
        <w:pStyle w:val="Odsekzoznamu"/>
        <w:jc w:val="center"/>
        <w:rPr>
          <w:b/>
          <w:sz w:val="28"/>
          <w:szCs w:val="28"/>
        </w:rPr>
      </w:pPr>
      <w:r w:rsidRPr="00D51151">
        <w:rPr>
          <w:b/>
          <w:sz w:val="28"/>
          <w:szCs w:val="28"/>
        </w:rPr>
        <w:t>Spôsob nakladania s komunálnymi odpadmi a s drobným stavebným odpadom</w:t>
      </w:r>
    </w:p>
    <w:p w:rsidR="00D51151" w:rsidRDefault="00D51151" w:rsidP="00D51151">
      <w:pPr>
        <w:pStyle w:val="Odsekzoznamu"/>
        <w:rPr>
          <w:sz w:val="24"/>
          <w:szCs w:val="24"/>
        </w:rPr>
      </w:pPr>
    </w:p>
    <w:p w:rsidR="00D51151" w:rsidRDefault="00D51151" w:rsidP="00D51151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Obec určuje pre zhromažďovanie komunálneho odpadu jednotný typ zberových nádob:</w:t>
      </w:r>
    </w:p>
    <w:p w:rsidR="00D51151" w:rsidRDefault="00D51151" w:rsidP="00D51151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a/ kontajner KUKA 110 l z pozinkovaného plechu a plastový kontajner pre zmesový komunálny odpad</w:t>
      </w:r>
    </w:p>
    <w:p w:rsidR="00D51151" w:rsidRDefault="00D51151" w:rsidP="00D51151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b/ plastové vrecia určené obcou pre triedený zber jednotlivých zložiek komunálneho </w:t>
      </w:r>
      <w:r w:rsidR="00924CF0">
        <w:rPr>
          <w:sz w:val="24"/>
          <w:szCs w:val="24"/>
        </w:rPr>
        <w:t>o</w:t>
      </w:r>
      <w:r>
        <w:rPr>
          <w:sz w:val="24"/>
          <w:szCs w:val="24"/>
        </w:rPr>
        <w:t>dpadu</w:t>
      </w:r>
    </w:p>
    <w:p w:rsidR="00D51151" w:rsidRDefault="00D51151" w:rsidP="00D51151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c/ veľkoobjemové kontajnery pre objemné odpady a drobné stavebné odpady</w:t>
      </w:r>
    </w:p>
    <w:p w:rsidR="00D51151" w:rsidRDefault="00D51151" w:rsidP="00D51151">
      <w:pPr>
        <w:pStyle w:val="Odsekzoznamu"/>
        <w:ind w:left="1080"/>
        <w:rPr>
          <w:sz w:val="24"/>
          <w:szCs w:val="24"/>
        </w:rPr>
      </w:pPr>
    </w:p>
    <w:p w:rsidR="00D51151" w:rsidRDefault="00D51151" w:rsidP="00D51151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Vlastník alebo správca nehnuteľnosti je povinný:</w:t>
      </w:r>
    </w:p>
    <w:p w:rsidR="00D51151" w:rsidRDefault="00D51151" w:rsidP="00D51151">
      <w:pPr>
        <w:ind w:left="720"/>
        <w:rPr>
          <w:sz w:val="24"/>
          <w:szCs w:val="24"/>
        </w:rPr>
      </w:pPr>
      <w:r w:rsidRPr="00D51151">
        <w:rPr>
          <w:sz w:val="24"/>
          <w:szCs w:val="24"/>
        </w:rPr>
        <w:t>a/ na obecnom úrade obce objednať si potrebný počet zberných nádob a plastových vriec zodpovedajúcich systému zberu a prepravy zmesového komunálneho odpadu a vytriedených zložiek komunálneho odpadu</w:t>
      </w:r>
    </w:p>
    <w:p w:rsidR="00D51151" w:rsidRDefault="00D51151" w:rsidP="00D51151">
      <w:pPr>
        <w:ind w:left="720"/>
        <w:rPr>
          <w:sz w:val="24"/>
          <w:szCs w:val="24"/>
        </w:rPr>
      </w:pPr>
      <w:r>
        <w:rPr>
          <w:sz w:val="24"/>
          <w:szCs w:val="24"/>
        </w:rPr>
        <w:t>b/ zberné nádoby v deň vývozu pripraviť na verejne prístupnom mieste, v bezpečnostnej blízkosti verejnej komunikácie prístupnej pre zberné vozidlo</w:t>
      </w:r>
    </w:p>
    <w:p w:rsidR="00D51151" w:rsidRDefault="00D51151" w:rsidP="00D5115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924CF0">
        <w:rPr>
          <w:sz w:val="24"/>
          <w:szCs w:val="24"/>
        </w:rPr>
        <w:t>starať sa o prístup k zberným nádobám a vreciam a o čistotu stanovíšť a okolie zberných nádob a vriec</w:t>
      </w:r>
    </w:p>
    <w:p w:rsidR="00924CF0" w:rsidRDefault="00924CF0" w:rsidP="00D51151">
      <w:pPr>
        <w:ind w:left="720"/>
        <w:rPr>
          <w:sz w:val="24"/>
          <w:szCs w:val="24"/>
        </w:rPr>
      </w:pPr>
      <w:r>
        <w:rPr>
          <w:sz w:val="24"/>
          <w:szCs w:val="24"/>
        </w:rPr>
        <w:t>d/ ukladať zmesový komunálny odpad do zberných nádob a vytriedený komunálny odpad do vriec alebo zberných nádob určených</w:t>
      </w:r>
    </w:p>
    <w:p w:rsidR="00924CF0" w:rsidRDefault="00924CF0" w:rsidP="00D5115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e/ ukladať </w:t>
      </w:r>
      <w:proofErr w:type="spellStart"/>
      <w:r>
        <w:rPr>
          <w:sz w:val="24"/>
          <w:szCs w:val="24"/>
        </w:rPr>
        <w:t>elektroodpady</w:t>
      </w:r>
      <w:proofErr w:type="spellEnd"/>
      <w:r>
        <w:rPr>
          <w:sz w:val="24"/>
          <w:szCs w:val="24"/>
        </w:rPr>
        <w:t xml:space="preserve"> z domácnosti vrátane žiaroviek a svietidiel a odpady s obsahom škodlivín na miesta a do zberných nádob určených obcou</w:t>
      </w:r>
    </w:p>
    <w:p w:rsidR="00924CF0" w:rsidRDefault="00924CF0" w:rsidP="00924CF0">
      <w:pPr>
        <w:pStyle w:val="Odsekzoznamu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Vlastník alebo správca nehnuteľnosti má zakázané:</w:t>
      </w:r>
    </w:p>
    <w:p w:rsidR="00924CF0" w:rsidRDefault="00924CF0" w:rsidP="00924CF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a/ ukladať do zberných nádob –kontajner KUKA 110 l z pozinkovaného plechu alebo plastického a plastových vriec tekuté odpady</w:t>
      </w:r>
    </w:p>
    <w:p w:rsidR="00924CF0" w:rsidRDefault="00924CF0" w:rsidP="00924CF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b/ preťažovať zbernú nádobu- kontajner KUKA</w:t>
      </w:r>
    </w:p>
    <w:p w:rsidR="00924CF0" w:rsidRDefault="00924CF0" w:rsidP="00924CF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c/ spaľovať komunálny odpad v zberných nádobách – kontajner KUKA</w:t>
      </w:r>
    </w:p>
    <w:p w:rsidR="00924CF0" w:rsidRDefault="00924CF0" w:rsidP="00924CF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d/ ukladať </w:t>
      </w:r>
      <w:proofErr w:type="spellStart"/>
      <w:r>
        <w:rPr>
          <w:sz w:val="24"/>
          <w:szCs w:val="24"/>
        </w:rPr>
        <w:t>elektroodpady</w:t>
      </w:r>
      <w:proofErr w:type="spellEnd"/>
      <w:r>
        <w:rPr>
          <w:sz w:val="24"/>
          <w:szCs w:val="24"/>
        </w:rPr>
        <w:t xml:space="preserve"> z domácnosti vrátane žiaroviek a svietidiel, odpady</w:t>
      </w:r>
      <w:r w:rsidR="005F13DB">
        <w:rPr>
          <w:sz w:val="24"/>
          <w:szCs w:val="24"/>
        </w:rPr>
        <w:t xml:space="preserve"> s obsahom škodlivín, objemný odpad, triedený komunálny odpad a biologicky rozložiteľný odpad do iných zberných nádob ako sú určené podľa tohto nariadenia</w:t>
      </w:r>
    </w:p>
    <w:p w:rsidR="005F13DB" w:rsidRDefault="005F13DB" w:rsidP="00924CF0">
      <w:pPr>
        <w:pStyle w:val="Odsekzoznamu"/>
        <w:ind w:left="1080"/>
        <w:rPr>
          <w:sz w:val="24"/>
          <w:szCs w:val="24"/>
        </w:rPr>
      </w:pPr>
      <w:r>
        <w:rPr>
          <w:sz w:val="24"/>
          <w:szCs w:val="24"/>
        </w:rPr>
        <w:t>e/ ukladať žeravý popol, ukladať stavebný materiál a kamene do zberných nádob</w:t>
      </w:r>
    </w:p>
    <w:p w:rsidR="005F13DB" w:rsidRDefault="005F13DB" w:rsidP="00924CF0">
      <w:pPr>
        <w:pStyle w:val="Odsekzoznamu"/>
        <w:ind w:left="1080"/>
        <w:rPr>
          <w:sz w:val="24"/>
          <w:szCs w:val="24"/>
        </w:rPr>
      </w:pPr>
    </w:p>
    <w:p w:rsidR="005F13DB" w:rsidRPr="005F13DB" w:rsidRDefault="005F13DB" w:rsidP="00C816D1">
      <w:pPr>
        <w:pStyle w:val="Odsekzoznamu"/>
        <w:ind w:left="1080"/>
        <w:jc w:val="center"/>
        <w:rPr>
          <w:b/>
          <w:sz w:val="28"/>
          <w:szCs w:val="28"/>
        </w:rPr>
      </w:pPr>
      <w:r w:rsidRPr="005F13DB">
        <w:rPr>
          <w:b/>
          <w:sz w:val="28"/>
          <w:szCs w:val="28"/>
        </w:rPr>
        <w:t>Článok 4</w:t>
      </w:r>
    </w:p>
    <w:p w:rsidR="005F13DB" w:rsidRDefault="005F13DB" w:rsidP="005F13DB">
      <w:pPr>
        <w:pStyle w:val="Odsekzoznamu"/>
        <w:ind w:left="1080"/>
        <w:jc w:val="center"/>
        <w:rPr>
          <w:b/>
          <w:sz w:val="28"/>
          <w:szCs w:val="28"/>
        </w:rPr>
      </w:pPr>
      <w:r w:rsidRPr="005F13DB">
        <w:rPr>
          <w:b/>
          <w:sz w:val="28"/>
          <w:szCs w:val="28"/>
        </w:rPr>
        <w:t>Systém zberu prepravy a zhodnocovania zmesových komunálnych odpadov</w:t>
      </w:r>
    </w:p>
    <w:p w:rsidR="005F13DB" w:rsidRPr="005F13DB" w:rsidRDefault="005F13DB" w:rsidP="005F13DB">
      <w:pPr>
        <w:pStyle w:val="Odsekzoznamu"/>
        <w:ind w:left="1080"/>
        <w:rPr>
          <w:sz w:val="24"/>
          <w:szCs w:val="24"/>
        </w:rPr>
      </w:pPr>
    </w:p>
    <w:p w:rsidR="00D51151" w:rsidRDefault="00C816D1" w:rsidP="00C816D1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C816D1">
        <w:rPr>
          <w:sz w:val="24"/>
          <w:szCs w:val="24"/>
        </w:rPr>
        <w:t>Na území</w:t>
      </w:r>
      <w:r>
        <w:rPr>
          <w:sz w:val="24"/>
          <w:szCs w:val="24"/>
        </w:rPr>
        <w:t xml:space="preserve"> obce pre držiteľov zmesového odpadu a vlastníkov alebo správcov       nehnuteľností, ktorí ukladajú zmesový komunálny odpad do zberných nádob –kontajner KUKA 110 l sa uplatňuje </w:t>
      </w:r>
      <w:proofErr w:type="spellStart"/>
      <w:r>
        <w:rPr>
          <w:sz w:val="24"/>
          <w:szCs w:val="24"/>
        </w:rPr>
        <w:t>harmonogramový</w:t>
      </w:r>
      <w:proofErr w:type="spellEnd"/>
      <w:r>
        <w:rPr>
          <w:sz w:val="24"/>
          <w:szCs w:val="24"/>
        </w:rPr>
        <w:t xml:space="preserve"> systém zberu.</w:t>
      </w:r>
    </w:p>
    <w:p w:rsidR="00C816D1" w:rsidRDefault="00C816D1" w:rsidP="00C816D1">
      <w:pPr>
        <w:rPr>
          <w:sz w:val="24"/>
          <w:szCs w:val="24"/>
        </w:rPr>
      </w:pPr>
      <w:r>
        <w:rPr>
          <w:sz w:val="24"/>
          <w:szCs w:val="24"/>
        </w:rPr>
        <w:t>2.  Zber ,prepravu , zhodnocovanie alebo zneškodňovanie zmesového komunálneho odpadu zabezpečuje oprávnená osoba na nakladanie s odpadmi, a tou je spoločnosť FURA, s.r.o. , s ktorou má obec zmluvu.</w:t>
      </w:r>
    </w:p>
    <w:p w:rsidR="00C816D1" w:rsidRDefault="00C816D1" w:rsidP="00C816D1">
      <w:pPr>
        <w:rPr>
          <w:sz w:val="24"/>
          <w:szCs w:val="24"/>
        </w:rPr>
      </w:pPr>
      <w:r>
        <w:rPr>
          <w:sz w:val="24"/>
          <w:szCs w:val="24"/>
        </w:rPr>
        <w:t>3. Každý držiteľ zmesového komunálneho odpadu je povinný používať typ zberných nádob na zmesový komunálny odpad zodpovedajúci systému zberu, ktorý vymedzuje toto nariadenie.</w:t>
      </w:r>
    </w:p>
    <w:p w:rsidR="00C816D1" w:rsidRDefault="00C816D1" w:rsidP="00C816D1">
      <w:pPr>
        <w:rPr>
          <w:sz w:val="24"/>
          <w:szCs w:val="24"/>
        </w:rPr>
      </w:pPr>
      <w:r>
        <w:rPr>
          <w:sz w:val="24"/>
          <w:szCs w:val="24"/>
        </w:rPr>
        <w:t xml:space="preserve">4. Pre držiteľov zmesového komunálneho odpadu, ktorí užívajú zberné </w:t>
      </w:r>
      <w:proofErr w:type="spellStart"/>
      <w:r>
        <w:rPr>
          <w:sz w:val="24"/>
          <w:szCs w:val="24"/>
        </w:rPr>
        <w:t>nádoby-kontajner</w:t>
      </w:r>
      <w:proofErr w:type="spellEnd"/>
      <w:r>
        <w:rPr>
          <w:sz w:val="24"/>
          <w:szCs w:val="24"/>
        </w:rPr>
        <w:t xml:space="preserve"> KUKA 110 l, interval odvozu </w:t>
      </w:r>
      <w:r w:rsidR="00686E64">
        <w:rPr>
          <w:sz w:val="24"/>
          <w:szCs w:val="24"/>
        </w:rPr>
        <w:t>sa zabezpečuje 2 krát mesačne.</w:t>
      </w:r>
    </w:p>
    <w:p w:rsidR="00686E64" w:rsidRDefault="00686E64" w:rsidP="00C816D1">
      <w:pPr>
        <w:rPr>
          <w:sz w:val="24"/>
          <w:szCs w:val="24"/>
        </w:rPr>
      </w:pPr>
      <w:r>
        <w:rPr>
          <w:sz w:val="24"/>
          <w:szCs w:val="24"/>
        </w:rPr>
        <w:t>5. Harmonogram zberu komunálneho a separovaného odpadu z domácnosti zabezpečí obec pre každú domácnosť.</w:t>
      </w:r>
    </w:p>
    <w:p w:rsidR="00686E64" w:rsidRDefault="00686E64" w:rsidP="00C816D1">
      <w:pPr>
        <w:rPr>
          <w:sz w:val="24"/>
          <w:szCs w:val="24"/>
        </w:rPr>
      </w:pPr>
    </w:p>
    <w:p w:rsidR="00686E64" w:rsidRPr="00686E64" w:rsidRDefault="00686E64" w:rsidP="00686E64">
      <w:pPr>
        <w:jc w:val="center"/>
        <w:rPr>
          <w:b/>
          <w:sz w:val="28"/>
          <w:szCs w:val="28"/>
        </w:rPr>
      </w:pPr>
      <w:r w:rsidRPr="00686E64">
        <w:rPr>
          <w:b/>
          <w:sz w:val="28"/>
          <w:szCs w:val="28"/>
        </w:rPr>
        <w:t>Článok 5</w:t>
      </w:r>
    </w:p>
    <w:p w:rsidR="00686E64" w:rsidRDefault="00686E64" w:rsidP="00686E64">
      <w:pPr>
        <w:jc w:val="center"/>
        <w:rPr>
          <w:b/>
          <w:sz w:val="28"/>
          <w:szCs w:val="28"/>
        </w:rPr>
      </w:pPr>
      <w:r w:rsidRPr="00686E64">
        <w:rPr>
          <w:b/>
          <w:sz w:val="28"/>
          <w:szCs w:val="28"/>
        </w:rPr>
        <w:t>Systém zberu, prepravy a zhodnocovania triedených zložiek komunálneho odpadu</w:t>
      </w:r>
    </w:p>
    <w:p w:rsidR="00686E64" w:rsidRDefault="00686E64" w:rsidP="00686E64">
      <w:pPr>
        <w:rPr>
          <w:sz w:val="24"/>
          <w:szCs w:val="24"/>
        </w:rPr>
      </w:pPr>
      <w:r w:rsidRPr="00686E64">
        <w:rPr>
          <w:sz w:val="24"/>
          <w:szCs w:val="24"/>
        </w:rPr>
        <w:t>1.</w:t>
      </w:r>
      <w:r>
        <w:rPr>
          <w:sz w:val="24"/>
          <w:szCs w:val="24"/>
        </w:rPr>
        <w:t xml:space="preserve">Na území obce sa zabezpečuje triedenie a zber týchto zložiek komunálneho odpadu: papier, sklo, zmiešané plasty, PET fľaše, </w:t>
      </w:r>
      <w:proofErr w:type="spellStart"/>
      <w:r>
        <w:rPr>
          <w:sz w:val="24"/>
          <w:szCs w:val="24"/>
        </w:rPr>
        <w:t>elektroodpad</w:t>
      </w:r>
      <w:proofErr w:type="spellEnd"/>
      <w:r>
        <w:rPr>
          <w:sz w:val="24"/>
          <w:szCs w:val="24"/>
        </w:rPr>
        <w:t>, kovové obaly a nebezpečný odpad</w:t>
      </w:r>
    </w:p>
    <w:p w:rsidR="00686E64" w:rsidRDefault="00686E64" w:rsidP="00686E64">
      <w:pPr>
        <w:rPr>
          <w:sz w:val="24"/>
          <w:szCs w:val="24"/>
        </w:rPr>
      </w:pPr>
      <w:r>
        <w:rPr>
          <w:sz w:val="24"/>
          <w:szCs w:val="24"/>
        </w:rPr>
        <w:t>a/ odpady z papiera / noviny, časopisy, kartóny/</w:t>
      </w:r>
    </w:p>
    <w:p w:rsidR="00686E64" w:rsidRDefault="00686E64" w:rsidP="00686E64">
      <w:pPr>
        <w:rPr>
          <w:sz w:val="24"/>
          <w:szCs w:val="24"/>
        </w:rPr>
      </w:pPr>
      <w:r>
        <w:rPr>
          <w:sz w:val="24"/>
          <w:szCs w:val="24"/>
        </w:rPr>
        <w:t>b/ odpady zo skla: /prázdne sklenené fľaše tabuľové sklo musí byť rozbité/</w:t>
      </w:r>
    </w:p>
    <w:p w:rsidR="00686E64" w:rsidRDefault="00686E64" w:rsidP="00686E64">
      <w:pPr>
        <w:rPr>
          <w:sz w:val="24"/>
          <w:szCs w:val="24"/>
        </w:rPr>
      </w:pPr>
      <w:r>
        <w:rPr>
          <w:sz w:val="24"/>
          <w:szCs w:val="24"/>
        </w:rPr>
        <w:t>c/ zmiešané plasty /fólie, igelitové  obaly, plastové fľaše, prepravky, plastové stoličky, plastové hračky, fľaše od aviváže a čistiacich prostriedkov, obaly od drogérie/</w:t>
      </w:r>
    </w:p>
    <w:p w:rsidR="00686E64" w:rsidRDefault="00686E64" w:rsidP="00686E64">
      <w:pPr>
        <w:rPr>
          <w:sz w:val="24"/>
          <w:szCs w:val="24"/>
        </w:rPr>
      </w:pPr>
      <w:r>
        <w:rPr>
          <w:sz w:val="24"/>
          <w:szCs w:val="24"/>
        </w:rPr>
        <w:t>d/ PET fľaše /plastové fľaše od nealkoholických nápojov</w:t>
      </w:r>
      <w:r w:rsidR="002B4A59">
        <w:rPr>
          <w:sz w:val="24"/>
          <w:szCs w:val="24"/>
        </w:rPr>
        <w:t xml:space="preserve"> </w:t>
      </w:r>
      <w:r>
        <w:rPr>
          <w:sz w:val="24"/>
          <w:szCs w:val="24"/>
        </w:rPr>
        <w:t>-zlisujú sa stlačením</w:t>
      </w:r>
    </w:p>
    <w:p w:rsidR="00EA206F" w:rsidRDefault="00EA206F" w:rsidP="00686E64">
      <w:pPr>
        <w:rPr>
          <w:sz w:val="24"/>
          <w:szCs w:val="24"/>
        </w:rPr>
      </w:pPr>
      <w:r>
        <w:rPr>
          <w:sz w:val="24"/>
          <w:szCs w:val="24"/>
        </w:rPr>
        <w:t>e/ pneumatiky</w:t>
      </w:r>
    </w:p>
    <w:p w:rsidR="00EA206F" w:rsidRDefault="00EA206F" w:rsidP="00686E64">
      <w:pPr>
        <w:rPr>
          <w:sz w:val="24"/>
          <w:szCs w:val="24"/>
        </w:rPr>
      </w:pPr>
      <w:r>
        <w:rPr>
          <w:sz w:val="24"/>
          <w:szCs w:val="24"/>
        </w:rPr>
        <w:t xml:space="preserve">f/ </w:t>
      </w:r>
      <w:proofErr w:type="spellStart"/>
      <w:r>
        <w:rPr>
          <w:sz w:val="24"/>
          <w:szCs w:val="24"/>
        </w:rPr>
        <w:t>elektroodpad</w:t>
      </w:r>
      <w:proofErr w:type="spellEnd"/>
      <w:r w:rsidR="002B4A59">
        <w:rPr>
          <w:sz w:val="24"/>
          <w:szCs w:val="24"/>
        </w:rPr>
        <w:t xml:space="preserve"> </w:t>
      </w:r>
      <w:r>
        <w:rPr>
          <w:sz w:val="24"/>
          <w:szCs w:val="24"/>
        </w:rPr>
        <w:t>/elektronicky odpad musí byť v celku s elektronickými časťami</w:t>
      </w:r>
    </w:p>
    <w:p w:rsidR="00EA206F" w:rsidRDefault="00EA206F" w:rsidP="00686E6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g/ kovové obaly /plechovky od </w:t>
      </w:r>
      <w:proofErr w:type="spellStart"/>
      <w:r>
        <w:rPr>
          <w:sz w:val="24"/>
          <w:szCs w:val="24"/>
        </w:rPr>
        <w:t>alko</w:t>
      </w:r>
      <w:proofErr w:type="spellEnd"/>
      <w:r>
        <w:rPr>
          <w:sz w:val="24"/>
          <w:szCs w:val="24"/>
        </w:rPr>
        <w:t xml:space="preserve"> a nealko nápojov- zlisovať stlačením</w:t>
      </w:r>
    </w:p>
    <w:p w:rsidR="00EA206F" w:rsidRDefault="00EA206F" w:rsidP="00686E64">
      <w:pPr>
        <w:rPr>
          <w:sz w:val="24"/>
          <w:szCs w:val="24"/>
        </w:rPr>
      </w:pPr>
    </w:p>
    <w:p w:rsidR="00EA206F" w:rsidRDefault="00EA206F" w:rsidP="00EA206F">
      <w:pPr>
        <w:rPr>
          <w:sz w:val="24"/>
          <w:szCs w:val="24"/>
        </w:rPr>
      </w:pPr>
      <w:r>
        <w:rPr>
          <w:sz w:val="24"/>
          <w:szCs w:val="24"/>
        </w:rPr>
        <w:t xml:space="preserve">h/ nebezpečný odpad/ batérie a akumulátory ,žiarivky ,rozpúšťadlá, </w:t>
      </w:r>
      <w:proofErr w:type="spellStart"/>
      <w:r>
        <w:rPr>
          <w:sz w:val="24"/>
          <w:szCs w:val="24"/>
        </w:rPr>
        <w:t>absorbenty</w:t>
      </w:r>
      <w:proofErr w:type="spellEnd"/>
      <w:r>
        <w:rPr>
          <w:sz w:val="24"/>
          <w:szCs w:val="24"/>
        </w:rPr>
        <w:t>, filtračné materiály, olejové filtre, prevodové a mazacie oleje, obaly obsahujúce zvyšky nebezpečných látok.</w:t>
      </w:r>
    </w:p>
    <w:p w:rsidR="00EA206F" w:rsidRDefault="00EA206F" w:rsidP="00EA206F">
      <w:pPr>
        <w:rPr>
          <w:sz w:val="24"/>
          <w:szCs w:val="24"/>
        </w:rPr>
      </w:pPr>
      <w:r w:rsidRPr="00EA206F">
        <w:rPr>
          <w:sz w:val="24"/>
          <w:szCs w:val="24"/>
        </w:rPr>
        <w:t>2.</w:t>
      </w:r>
      <w:r>
        <w:rPr>
          <w:sz w:val="24"/>
          <w:szCs w:val="24"/>
        </w:rPr>
        <w:t xml:space="preserve"> Na území obce pre držiteľov triedených zložiek komunálneho odpadu zabezpečuje oprávnená osoba na nakladanie s odpadmi, s ktor</w:t>
      </w:r>
      <w:r w:rsidR="0078309B">
        <w:rPr>
          <w:sz w:val="24"/>
          <w:szCs w:val="24"/>
        </w:rPr>
        <w:t>o</w:t>
      </w:r>
      <w:r>
        <w:rPr>
          <w:sz w:val="24"/>
          <w:szCs w:val="24"/>
        </w:rPr>
        <w:t>u má obec uzatvorenú zmluvu, v prípade obce Kríže je to spoločnosť FURA, s.r.o.</w:t>
      </w:r>
    </w:p>
    <w:p w:rsidR="00EA206F" w:rsidRDefault="00EA206F" w:rsidP="00EA206F">
      <w:pPr>
        <w:rPr>
          <w:sz w:val="24"/>
          <w:szCs w:val="24"/>
        </w:rPr>
      </w:pPr>
      <w:r>
        <w:rPr>
          <w:sz w:val="24"/>
          <w:szCs w:val="24"/>
        </w:rPr>
        <w:t>3. Harmonogram zberu triedených zložiek komunálneho odpadu obec zabezpečí pre každú domácnosť.</w:t>
      </w:r>
    </w:p>
    <w:p w:rsidR="00EA206F" w:rsidRDefault="00EA206F" w:rsidP="00EA206F">
      <w:pPr>
        <w:rPr>
          <w:sz w:val="24"/>
          <w:szCs w:val="24"/>
        </w:rPr>
      </w:pPr>
    </w:p>
    <w:p w:rsidR="00EA206F" w:rsidRPr="00F26C59" w:rsidRDefault="00EA206F" w:rsidP="00F26C59">
      <w:pPr>
        <w:jc w:val="center"/>
        <w:rPr>
          <w:b/>
          <w:sz w:val="28"/>
          <w:szCs w:val="28"/>
        </w:rPr>
      </w:pPr>
      <w:r w:rsidRPr="00F26C59">
        <w:rPr>
          <w:b/>
          <w:sz w:val="28"/>
          <w:szCs w:val="28"/>
        </w:rPr>
        <w:t>Článok 6</w:t>
      </w:r>
    </w:p>
    <w:p w:rsidR="00EA206F" w:rsidRDefault="00EA206F" w:rsidP="00F26C59">
      <w:pPr>
        <w:jc w:val="center"/>
        <w:rPr>
          <w:b/>
          <w:sz w:val="28"/>
          <w:szCs w:val="28"/>
        </w:rPr>
      </w:pPr>
      <w:r w:rsidRPr="00F26C59">
        <w:rPr>
          <w:b/>
          <w:sz w:val="28"/>
          <w:szCs w:val="28"/>
        </w:rPr>
        <w:t>Systém zberu, prepravy a zneškodňovania biologicky rozložiteľného komunálneho odpadu</w:t>
      </w:r>
    </w:p>
    <w:p w:rsidR="00F26C59" w:rsidRDefault="00F26C59" w:rsidP="00F26C59">
      <w:pPr>
        <w:rPr>
          <w:sz w:val="24"/>
          <w:szCs w:val="24"/>
        </w:rPr>
      </w:pPr>
    </w:p>
    <w:p w:rsidR="00F26C59" w:rsidRDefault="00F26C59" w:rsidP="00F26C5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Medzi biologicky rozložiteľný komunálny odpad patrí:</w:t>
      </w:r>
    </w:p>
    <w:p w:rsidR="00F26C59" w:rsidRDefault="00F26C59" w:rsidP="00F26C5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a/ odpad zo záhrad, parkov vrátane z</w:t>
      </w:r>
      <w:r w:rsidR="0078309B">
        <w:rPr>
          <w:sz w:val="24"/>
          <w:szCs w:val="24"/>
        </w:rPr>
        <w:t> </w:t>
      </w:r>
      <w:r>
        <w:rPr>
          <w:sz w:val="24"/>
          <w:szCs w:val="24"/>
        </w:rPr>
        <w:t>cintorína</w:t>
      </w:r>
      <w:r w:rsidR="0078309B">
        <w:rPr>
          <w:sz w:val="24"/>
          <w:szCs w:val="24"/>
        </w:rPr>
        <w:t xml:space="preserve"> </w:t>
      </w:r>
      <w:r>
        <w:rPr>
          <w:sz w:val="24"/>
          <w:szCs w:val="24"/>
        </w:rPr>
        <w:t>-tzv. zelený biologicky rozložiteľný odpad</w:t>
      </w:r>
    </w:p>
    <w:p w:rsidR="00F26C59" w:rsidRDefault="00F26C59" w:rsidP="00F26C5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b/ kuchynský a reštauračný odpad</w:t>
      </w:r>
    </w:p>
    <w:p w:rsidR="00F26C59" w:rsidRDefault="00F26C59" w:rsidP="00F26C5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c/ jedlé tuky a oleje</w:t>
      </w:r>
    </w:p>
    <w:p w:rsidR="00F26C59" w:rsidRDefault="00F26C59" w:rsidP="00F26C5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Medzi zelený biologicky rozložiteľný komunálny odpad patrí: kvety, tráva, lístie, drevný odpad zo strihania a orezávania krovín a</w:t>
      </w:r>
      <w:r w:rsidR="0078309B">
        <w:rPr>
          <w:sz w:val="24"/>
          <w:szCs w:val="24"/>
        </w:rPr>
        <w:t xml:space="preserve"> </w:t>
      </w:r>
      <w:r>
        <w:rPr>
          <w:sz w:val="24"/>
          <w:szCs w:val="24"/>
        </w:rPr>
        <w:t>stromov, vypletá burina, pozberové zvyšky z pestovania, zhnité ovocie a zelenina, piliny, drevná šti</w:t>
      </w:r>
      <w:r w:rsidR="0078309B">
        <w:rPr>
          <w:sz w:val="24"/>
          <w:szCs w:val="24"/>
        </w:rPr>
        <w:t>e</w:t>
      </w:r>
      <w:r>
        <w:rPr>
          <w:sz w:val="24"/>
          <w:szCs w:val="24"/>
        </w:rPr>
        <w:t>pka, hobliny, drevný popol</w:t>
      </w:r>
    </w:p>
    <w:p w:rsidR="00F26C59" w:rsidRDefault="00F26C59" w:rsidP="00F26C5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Medzi biologicky rozložiteľný kuchynský a reštauračný odpad patrí: šupy z čistenia zeleniny a ovocia, kávové a čajové zvyšky, vaječné škrupiny, starý chlieb, zvyšky jedla, škrupiny z orechov, vlasy, trus malých zvierat, potraviny po záručnej lehote</w:t>
      </w:r>
      <w:r w:rsidR="002B4A59">
        <w:rPr>
          <w:sz w:val="24"/>
          <w:szCs w:val="24"/>
        </w:rPr>
        <w:t xml:space="preserve"> </w:t>
      </w:r>
      <w:r>
        <w:rPr>
          <w:sz w:val="24"/>
          <w:szCs w:val="24"/>
        </w:rPr>
        <w:t>,servítky, použitá papierová vreckovka, triesky, hnedá lepenka, nespracované zostatky surovín, neskonzumované zostatky pokrmov a potravín rastlinného a živoč</w:t>
      </w:r>
      <w:r w:rsidR="002B4A59">
        <w:rPr>
          <w:sz w:val="24"/>
          <w:szCs w:val="24"/>
        </w:rPr>
        <w:t>í</w:t>
      </w:r>
      <w:r>
        <w:rPr>
          <w:sz w:val="24"/>
          <w:szCs w:val="24"/>
        </w:rPr>
        <w:t>šn</w:t>
      </w:r>
      <w:r w:rsidR="002B4A59">
        <w:rPr>
          <w:sz w:val="24"/>
          <w:szCs w:val="24"/>
        </w:rPr>
        <w:t>e</w:t>
      </w:r>
      <w:r>
        <w:rPr>
          <w:sz w:val="24"/>
          <w:szCs w:val="24"/>
        </w:rPr>
        <w:t>ho pôvodu, ktoré vznikli pri prevádzkovaní zariadení spoločného stravovania, vrátane školskej jedálne ale aj z kuchýň domácností a pod.</w:t>
      </w:r>
    </w:p>
    <w:p w:rsidR="00F26C59" w:rsidRDefault="008B7A2C" w:rsidP="00F26C5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Fyzická osoba -podnikateľ a právnická osoba, ktorá prevádzkuje zariadenie spoločného stravovania zodpovedá za nakladanie s biologicky rozložiteľným kuchynským odpadom. Zakazuje sa zmiešavať biologicky rozložiteľný kuchynský odpad s ostatnými druhmi odpadov.</w:t>
      </w:r>
    </w:p>
    <w:p w:rsidR="008B7A2C" w:rsidRDefault="008B7A2C" w:rsidP="00F26C59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Náklady spojené so zberom, skladovaním, prepravou a spracovaním vrátane nákladov na zberné kontajnery a iné obaly hradí prevádzkovateľ kuchyne/ nie sú súčasťou miestneho poplatku/</w:t>
      </w:r>
    </w:p>
    <w:p w:rsidR="008B7A2C" w:rsidRDefault="008B7A2C" w:rsidP="008B7A2C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Ich zber a kontajnery musia spĺňať hygienické požiadavky ustanovené nariadením EP a Rady /ES/ č. 1069/2009</w:t>
      </w:r>
      <w:r>
        <w:rPr>
          <w:sz w:val="24"/>
          <w:szCs w:val="24"/>
        </w:rPr>
        <w:tab/>
      </w:r>
    </w:p>
    <w:p w:rsidR="008B7A2C" w:rsidRDefault="008B7A2C" w:rsidP="008B7A2C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Obyvatelia obce Kríže majú možnosť kompostovať a ukladať svoj vlastný biologicky rozložiteľný komunálny odpad vhodný na kompostovanie na svojich domácich </w:t>
      </w:r>
      <w:proofErr w:type="spellStart"/>
      <w:r>
        <w:rPr>
          <w:sz w:val="24"/>
          <w:szCs w:val="24"/>
        </w:rPr>
        <w:t>kompostoviskách</w:t>
      </w:r>
      <w:proofErr w:type="spellEnd"/>
      <w:r w:rsidR="00EA290E">
        <w:rPr>
          <w:sz w:val="24"/>
          <w:szCs w:val="24"/>
        </w:rPr>
        <w:t xml:space="preserve"> </w:t>
      </w:r>
      <w:r>
        <w:rPr>
          <w:sz w:val="24"/>
          <w:szCs w:val="24"/>
        </w:rPr>
        <w:t>/ tráva, lístie, drevný odpad z orezávania, zhnité ovocie, piliny/</w:t>
      </w:r>
    </w:p>
    <w:p w:rsidR="00EA290E" w:rsidRDefault="00EA290E" w:rsidP="008B7A2C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Obec nezavádza a nezabezpečuje vykonávanie triedeného zberu biologicky rozložiteľného komunálneho odpadu na svojom území pre obyvateľov obce, pretože každej domácnosti obec zakúpila 400 l </w:t>
      </w:r>
      <w:proofErr w:type="spellStart"/>
      <w:r>
        <w:rPr>
          <w:sz w:val="24"/>
          <w:szCs w:val="24"/>
        </w:rPr>
        <w:t>kompostéry</w:t>
      </w:r>
      <w:proofErr w:type="spellEnd"/>
      <w:r>
        <w:rPr>
          <w:sz w:val="24"/>
          <w:szCs w:val="24"/>
        </w:rPr>
        <w:t xml:space="preserve"> a tak obec kompostuje vlastný biologicky rozložiteľný odpad na svojich </w:t>
      </w:r>
      <w:proofErr w:type="spellStart"/>
      <w:r>
        <w:rPr>
          <w:sz w:val="24"/>
          <w:szCs w:val="24"/>
        </w:rPr>
        <w:t>kompostoviskách</w:t>
      </w:r>
      <w:proofErr w:type="spellEnd"/>
      <w:r>
        <w:rPr>
          <w:sz w:val="24"/>
          <w:szCs w:val="24"/>
        </w:rPr>
        <w:t>. Týmto nie je dotknutá povinnosť prevádzkovateľa zaviesť a zabezpečovať vykonávanie triedeného zberu pre biologicky rozložiteľný kuchynský a reštauračný odpad, ktorého je pôvodcom</w:t>
      </w:r>
    </w:p>
    <w:p w:rsidR="00EA290E" w:rsidRDefault="00EA290E" w:rsidP="008B7A2C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Zakazuje sa zmiešavať biologicky rozložiteľný odpad so zmesovým komunálnym odpadom, s triedenými zložkami komunálneho odpadu a s oddelene zbieraným komunálnym odpadom. </w:t>
      </w:r>
    </w:p>
    <w:p w:rsidR="00EA290E" w:rsidRPr="002B4A59" w:rsidRDefault="00EA290E" w:rsidP="002B4A59">
      <w:pPr>
        <w:pStyle w:val="Odsekzoznamu"/>
        <w:jc w:val="center"/>
        <w:rPr>
          <w:b/>
          <w:sz w:val="28"/>
          <w:szCs w:val="28"/>
        </w:rPr>
      </w:pPr>
    </w:p>
    <w:p w:rsidR="00EA290E" w:rsidRPr="002B4A59" w:rsidRDefault="002B4A59" w:rsidP="002B4A59">
      <w:pPr>
        <w:pStyle w:val="Odsekzoznamu"/>
        <w:jc w:val="center"/>
        <w:rPr>
          <w:b/>
          <w:sz w:val="28"/>
          <w:szCs w:val="28"/>
        </w:rPr>
      </w:pPr>
      <w:r w:rsidRPr="002B4A59">
        <w:rPr>
          <w:b/>
          <w:sz w:val="28"/>
          <w:szCs w:val="28"/>
        </w:rPr>
        <w:t>Článok 7</w:t>
      </w:r>
    </w:p>
    <w:p w:rsidR="002B4A59" w:rsidRDefault="002B4A59" w:rsidP="002B4A59">
      <w:pPr>
        <w:pStyle w:val="Odsekzoznamu"/>
        <w:jc w:val="center"/>
        <w:rPr>
          <w:b/>
          <w:sz w:val="28"/>
          <w:szCs w:val="28"/>
        </w:rPr>
      </w:pPr>
      <w:r w:rsidRPr="002B4A59">
        <w:rPr>
          <w:b/>
          <w:sz w:val="28"/>
          <w:szCs w:val="28"/>
        </w:rPr>
        <w:t>Miestny poplatok za komunálne odpady a drobné stavebné odpady</w:t>
      </w:r>
    </w:p>
    <w:p w:rsidR="009E7C5A" w:rsidRDefault="009E7C5A" w:rsidP="009E7C5A">
      <w:pPr>
        <w:pStyle w:val="Odsekzoznamu"/>
        <w:rPr>
          <w:sz w:val="28"/>
          <w:szCs w:val="28"/>
        </w:rPr>
      </w:pPr>
    </w:p>
    <w:p w:rsidR="009E7C5A" w:rsidRPr="009E7C5A" w:rsidRDefault="009E7C5A" w:rsidP="009E7C5A">
      <w:pPr>
        <w:pStyle w:val="Odsekzoznamu"/>
        <w:numPr>
          <w:ilvl w:val="0"/>
          <w:numId w:val="7"/>
        </w:numPr>
        <w:rPr>
          <w:sz w:val="24"/>
          <w:szCs w:val="24"/>
        </w:rPr>
      </w:pPr>
      <w:r w:rsidRPr="009E7C5A">
        <w:rPr>
          <w:sz w:val="24"/>
          <w:szCs w:val="24"/>
        </w:rPr>
        <w:t>Miestny poplatok za komunálne odpady a drobné stavebné odpady /ďalej len poplatok/ sa platí za komunálne odpady a drobné stavebné odpady, ktoré vznikajú na území obce.</w:t>
      </w:r>
    </w:p>
    <w:p w:rsidR="009E7C5A" w:rsidRDefault="009E7C5A" w:rsidP="009E7C5A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 ďalej nie je ustanovené inak, poplatok platí pop</w:t>
      </w:r>
      <w:r w:rsidR="00B93F3C">
        <w:rPr>
          <w:sz w:val="24"/>
          <w:szCs w:val="24"/>
        </w:rPr>
        <w:t>la</w:t>
      </w:r>
      <w:r>
        <w:rPr>
          <w:sz w:val="24"/>
          <w:szCs w:val="24"/>
        </w:rPr>
        <w:t>tník, ktorým je:</w:t>
      </w:r>
    </w:p>
    <w:p w:rsidR="009E7C5A" w:rsidRDefault="009E7C5A" w:rsidP="009E7C5A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Fyzická osoba, ktorá má v obci trvalý alebo prechodný pobyt alebo, ktorá je na území obce oprávnená užívať alebo užíva byt, nebytový priestor, pozemnú stavbu alebo jej časť, alebo objekt,</w:t>
      </w:r>
      <w:r w:rsidR="00B93F3C">
        <w:rPr>
          <w:sz w:val="24"/>
          <w:szCs w:val="24"/>
        </w:rPr>
        <w:t xml:space="preserve"> </w:t>
      </w:r>
      <w:r>
        <w:rPr>
          <w:sz w:val="24"/>
          <w:szCs w:val="24"/>
        </w:rPr>
        <w:t>ktorý nie je stavbou, alebo záhradu, vinicu</w:t>
      </w:r>
      <w:r w:rsidR="00B93F3C">
        <w:rPr>
          <w:sz w:val="24"/>
          <w:szCs w:val="24"/>
        </w:rPr>
        <w:t xml:space="preserve"> </w:t>
      </w:r>
      <w:r>
        <w:rPr>
          <w:sz w:val="24"/>
          <w:szCs w:val="24"/>
        </w:rPr>
        <w:t>,ovocný sad,</w:t>
      </w:r>
      <w:r w:rsidR="00B93F3C">
        <w:rPr>
          <w:sz w:val="24"/>
          <w:szCs w:val="24"/>
        </w:rPr>
        <w:t xml:space="preserve"> </w:t>
      </w:r>
      <w:r>
        <w:rPr>
          <w:sz w:val="24"/>
          <w:szCs w:val="24"/>
        </w:rPr>
        <w:t>trvalý trávnatý porast na iný účel ako na podnikanie, pozemok v zastavanom území obce okrem lesného porastu a pozemku, ktorý je evidovaný v katastri nehnuteľnosti ako vodná plocha /ďalej len nehnuteľnosť/.</w:t>
      </w:r>
    </w:p>
    <w:p w:rsidR="009E7C5A" w:rsidRDefault="009E7C5A" w:rsidP="009E7C5A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Právnická osoba,</w:t>
      </w:r>
      <w:r w:rsidR="00B93F3C">
        <w:rPr>
          <w:sz w:val="24"/>
          <w:szCs w:val="24"/>
        </w:rPr>
        <w:t xml:space="preserve"> </w:t>
      </w:r>
      <w:r>
        <w:rPr>
          <w:sz w:val="24"/>
          <w:szCs w:val="24"/>
        </w:rPr>
        <w:t>ktorá je oprávnená užívať alebo užíva nehnuteľnosť nachádzajúcu sa na území obce na iný účel ako podnikanie</w:t>
      </w:r>
      <w:r w:rsidR="00B93F3C">
        <w:rPr>
          <w:sz w:val="24"/>
          <w:szCs w:val="24"/>
        </w:rPr>
        <w:t>.</w:t>
      </w:r>
    </w:p>
    <w:p w:rsidR="00B93F3C" w:rsidRDefault="00B93F3C" w:rsidP="009E7C5A">
      <w:pPr>
        <w:pStyle w:val="Odsekzoznamu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Podnikateľ, ktorý je oprávnený užívať alebo užíva nehnuteľnosť nachádzajúcu sa na území obce na účel podnikania.</w:t>
      </w:r>
    </w:p>
    <w:p w:rsidR="00B93F3C" w:rsidRDefault="00B93F3C" w:rsidP="00B93F3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Ak má osoba podľa ods. 2 písm. a v obci súčasne trvalý pobyt a prechodný pobyt, poplatok platí iba z dôvodu trvalého pobytu. Ak má osoba podľa ods. 2 písm. a tohto ustanovenia v obci trvalý pobyt alebo prechodný pobyt a súčasne je oprávnená užívať alebo užíva nehnuteľnosť na iný účel ako podnikanie, poplatok platí iba z dôvodu trvalého pobytu alebo prechodného pobytu.</w:t>
      </w:r>
    </w:p>
    <w:p w:rsidR="00B93F3C" w:rsidRDefault="00B93F3C" w:rsidP="00B93F3C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Poplatok od poplatníka v ustanovenej výške pre obec vyberá a za vybratý poplatok ručí:</w:t>
      </w:r>
    </w:p>
    <w:p w:rsidR="00B93F3C" w:rsidRDefault="00B93F3C" w:rsidP="00B93F3C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Vlastník nehnuteľnosti</w:t>
      </w:r>
    </w:p>
    <w:p w:rsidR="00B93F3C" w:rsidRDefault="00B93F3C" w:rsidP="00B93F3C">
      <w:pPr>
        <w:pStyle w:val="Odsekzoznamu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Správca, ak je vlastníkom štát, vyšší územný celok alebo obec. Platiteľ a popl</w:t>
      </w:r>
      <w:r w:rsidR="009E7FBF">
        <w:rPr>
          <w:sz w:val="24"/>
          <w:szCs w:val="24"/>
        </w:rPr>
        <w:t>a</w:t>
      </w:r>
      <w:r>
        <w:rPr>
          <w:sz w:val="24"/>
          <w:szCs w:val="24"/>
        </w:rPr>
        <w:t>tník sa môžu písomne dohodnúť, že poplatok obci odvedie priamo poplatník, za odvedenie poplatku</w:t>
      </w:r>
      <w:r w:rsidR="009E7FBF">
        <w:rPr>
          <w:sz w:val="24"/>
          <w:szCs w:val="24"/>
        </w:rPr>
        <w:t xml:space="preserve"> obci ručí platiteľ.</w:t>
      </w:r>
    </w:p>
    <w:p w:rsidR="009E7FBF" w:rsidRDefault="009E7FBF" w:rsidP="009E7FB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Poplatková povinnosť vzniká dňom, ktorým </w:t>
      </w:r>
      <w:proofErr w:type="spellStart"/>
      <w:r>
        <w:rPr>
          <w:sz w:val="24"/>
          <w:szCs w:val="24"/>
        </w:rPr>
        <w:t>nasatane</w:t>
      </w:r>
      <w:proofErr w:type="spellEnd"/>
      <w:r>
        <w:rPr>
          <w:sz w:val="24"/>
          <w:szCs w:val="24"/>
        </w:rPr>
        <w:t xml:space="preserve"> skutočnosť uvedená v odseku 2 tohto ustanovenia. Poplatková povinnosť zaniká dňom, ktorým zanikne skutočnosť zakladajúca vznik poplatkovej povinnosti.</w:t>
      </w:r>
    </w:p>
    <w:p w:rsidR="009E7FBF" w:rsidRDefault="009E7FBF" w:rsidP="009E7FB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Sadzba poplatku je 0,0165 Eur za osobu a kalendárny deň.</w:t>
      </w:r>
    </w:p>
    <w:p w:rsidR="009E7FBF" w:rsidRDefault="009E7FBF" w:rsidP="009E7FB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Obec poplatok zníži alebo odpustí za obdobie, za ktoré poplatník obci preukáže na základe </w:t>
      </w:r>
      <w:proofErr w:type="spellStart"/>
      <w:r>
        <w:rPr>
          <w:sz w:val="24"/>
          <w:szCs w:val="24"/>
        </w:rPr>
        <w:t>následovn</w:t>
      </w:r>
      <w:r w:rsidR="0078309B">
        <w:rPr>
          <w:sz w:val="24"/>
          <w:szCs w:val="24"/>
        </w:rPr>
        <w:t>ý</w:t>
      </w:r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dokladov:</w:t>
      </w:r>
    </w:p>
    <w:p w:rsidR="009E7FBF" w:rsidRDefault="009E7FBF" w:rsidP="009E7FBF">
      <w:pPr>
        <w:pStyle w:val="Odsekzoznamu"/>
        <w:ind w:left="765"/>
        <w:rPr>
          <w:sz w:val="24"/>
          <w:szCs w:val="24"/>
        </w:rPr>
      </w:pPr>
      <w:r>
        <w:rPr>
          <w:sz w:val="24"/>
          <w:szCs w:val="24"/>
        </w:rPr>
        <w:t>a/ potvrdenie o prechodnom pobyte, súčasne doklad o zaplatení</w:t>
      </w:r>
    </w:p>
    <w:p w:rsidR="009E7FBF" w:rsidRDefault="009E7FBF" w:rsidP="009E7FBF">
      <w:pPr>
        <w:pStyle w:val="Odsekzoznamu"/>
        <w:ind w:left="765"/>
        <w:rPr>
          <w:sz w:val="24"/>
          <w:szCs w:val="24"/>
        </w:rPr>
      </w:pPr>
      <w:r>
        <w:rPr>
          <w:sz w:val="24"/>
          <w:szCs w:val="24"/>
        </w:rPr>
        <w:t>b/ potvrdenie o pobyte v ubytovacím zariadení</w:t>
      </w:r>
    </w:p>
    <w:p w:rsidR="009E7FBF" w:rsidRDefault="009E7FBF" w:rsidP="009E7FBF">
      <w:pPr>
        <w:pStyle w:val="Odsekzoznamu"/>
        <w:ind w:left="765"/>
        <w:rPr>
          <w:sz w:val="24"/>
          <w:szCs w:val="24"/>
        </w:rPr>
      </w:pPr>
      <w:r>
        <w:rPr>
          <w:sz w:val="24"/>
          <w:szCs w:val="24"/>
        </w:rPr>
        <w:t>c/ pobyt v zahraničí /doložené dokladom/, že sa dlhodobo zdržiava, alebo zdržiaval v zahraničí.</w:t>
      </w:r>
    </w:p>
    <w:p w:rsidR="009E7FBF" w:rsidRDefault="009E7FBF" w:rsidP="009E7FB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Zníženie alebo odpustenie poplatku možno žiadať v lehote 30 dní odo dňa vzniku povinnosti platiť poplatok.</w:t>
      </w:r>
    </w:p>
    <w:p w:rsidR="009E7FBF" w:rsidRDefault="009E7FBF" w:rsidP="009E7FB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 obci sa zavádza množstvový zber drobného stavebného odpadu bez obsahu škodlivín pre fyzické osoby a</w:t>
      </w:r>
      <w:r w:rsidR="00983C88">
        <w:rPr>
          <w:sz w:val="24"/>
          <w:szCs w:val="24"/>
        </w:rPr>
        <w:t> </w:t>
      </w:r>
      <w:r>
        <w:rPr>
          <w:sz w:val="24"/>
          <w:szCs w:val="24"/>
        </w:rPr>
        <w:t>právnick</w:t>
      </w:r>
      <w:r w:rsidR="00983C88">
        <w:rPr>
          <w:sz w:val="24"/>
          <w:szCs w:val="24"/>
        </w:rPr>
        <w:t xml:space="preserve">é </w:t>
      </w:r>
      <w:r>
        <w:rPr>
          <w:sz w:val="24"/>
          <w:szCs w:val="24"/>
        </w:rPr>
        <w:t xml:space="preserve"> osoby a fyzické osoby</w:t>
      </w:r>
      <w:r w:rsidR="00983C88">
        <w:rPr>
          <w:sz w:val="24"/>
          <w:szCs w:val="24"/>
        </w:rPr>
        <w:t xml:space="preserve"> </w:t>
      </w:r>
      <w:r>
        <w:rPr>
          <w:sz w:val="24"/>
          <w:szCs w:val="24"/>
        </w:rPr>
        <w:t>-podnikateľov.</w:t>
      </w:r>
    </w:p>
    <w:p w:rsidR="009E7FBF" w:rsidRDefault="009E7FBF" w:rsidP="009E7FB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Na základe zavedeného</w:t>
      </w:r>
      <w:r w:rsidR="00983C88">
        <w:rPr>
          <w:sz w:val="24"/>
          <w:szCs w:val="24"/>
        </w:rPr>
        <w:t xml:space="preserve"> množstvového zberu pre drobné stavebné odpady podľa odseku 9 určuje sa výška poplatku vo výške 0,030 Eur za kilogram drobných stavebných odpadov bez škodlivín.</w:t>
      </w:r>
    </w:p>
    <w:p w:rsidR="00983C88" w:rsidRDefault="00983C88" w:rsidP="009E7FBF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Pre právnické osoby a podnikateľov je v obci určený množstvový zber 0,040 Eur na 1 l komunálneho odpadu. Poplatok sa vyráta súčinom litrov, 110 l x 26 vývozov x 0 040=</w:t>
      </w:r>
    </w:p>
    <w:p w:rsidR="00983C88" w:rsidRDefault="00983C88" w:rsidP="00983C88">
      <w:pPr>
        <w:pStyle w:val="Odsekzoznamu"/>
        <w:ind w:left="765"/>
        <w:rPr>
          <w:sz w:val="24"/>
          <w:szCs w:val="24"/>
        </w:rPr>
      </w:pPr>
      <w:r>
        <w:rPr>
          <w:sz w:val="24"/>
          <w:szCs w:val="24"/>
        </w:rPr>
        <w:t>Pri jednej KUKA nádobe.</w:t>
      </w:r>
    </w:p>
    <w:p w:rsidR="00983C88" w:rsidRDefault="00983C88" w:rsidP="00983C88">
      <w:pPr>
        <w:pStyle w:val="Odsekzoznamu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Poplatok vyrubí obec platobným výmerom a splatnosť poplatku je do 15 dní od doručenia platobného výmeru.</w:t>
      </w:r>
    </w:p>
    <w:p w:rsidR="00983C88" w:rsidRDefault="00983C88" w:rsidP="00983C88">
      <w:pPr>
        <w:pStyle w:val="Odsekzoznamu"/>
        <w:ind w:left="765"/>
        <w:rPr>
          <w:sz w:val="24"/>
          <w:szCs w:val="24"/>
        </w:rPr>
      </w:pPr>
    </w:p>
    <w:p w:rsidR="00983C88" w:rsidRPr="0078309B" w:rsidRDefault="00983C88" w:rsidP="0078309B">
      <w:pPr>
        <w:pStyle w:val="Odsekzoznamu"/>
        <w:ind w:left="765"/>
        <w:jc w:val="center"/>
        <w:rPr>
          <w:b/>
          <w:sz w:val="28"/>
          <w:szCs w:val="28"/>
        </w:rPr>
      </w:pPr>
      <w:r w:rsidRPr="0078309B">
        <w:rPr>
          <w:b/>
          <w:sz w:val="28"/>
          <w:szCs w:val="28"/>
        </w:rPr>
        <w:t>Článok 8</w:t>
      </w:r>
    </w:p>
    <w:p w:rsidR="00983C88" w:rsidRPr="0078309B" w:rsidRDefault="00983C88" w:rsidP="0078309B">
      <w:pPr>
        <w:pStyle w:val="Odsekzoznamu"/>
        <w:ind w:left="765"/>
        <w:jc w:val="center"/>
        <w:rPr>
          <w:b/>
          <w:sz w:val="28"/>
          <w:szCs w:val="28"/>
        </w:rPr>
      </w:pPr>
      <w:r w:rsidRPr="0078309B">
        <w:rPr>
          <w:b/>
          <w:sz w:val="28"/>
          <w:szCs w:val="28"/>
        </w:rPr>
        <w:t>Spoločné a záverečné ustanovenia</w:t>
      </w:r>
    </w:p>
    <w:p w:rsidR="0078309B" w:rsidRDefault="0078309B" w:rsidP="00983C88">
      <w:pPr>
        <w:pStyle w:val="Odsekzoznamu"/>
        <w:ind w:left="765"/>
        <w:rPr>
          <w:sz w:val="24"/>
          <w:szCs w:val="24"/>
        </w:rPr>
      </w:pPr>
    </w:p>
    <w:p w:rsidR="00983C88" w:rsidRPr="0078309B" w:rsidRDefault="00983C88" w:rsidP="00983C88">
      <w:pPr>
        <w:pStyle w:val="Odsekzoznamu"/>
        <w:ind w:left="765"/>
        <w:rPr>
          <w:b/>
          <w:sz w:val="24"/>
          <w:szCs w:val="24"/>
        </w:rPr>
      </w:pPr>
      <w:r w:rsidRPr="0078309B">
        <w:rPr>
          <w:b/>
          <w:sz w:val="24"/>
          <w:szCs w:val="24"/>
        </w:rPr>
        <w:t xml:space="preserve">Zrušuje sa </w:t>
      </w:r>
    </w:p>
    <w:p w:rsidR="00983C88" w:rsidRDefault="0078309B" w:rsidP="00983C88">
      <w:pPr>
        <w:pStyle w:val="Odsekzoznamu"/>
        <w:ind w:left="765"/>
        <w:rPr>
          <w:sz w:val="24"/>
          <w:szCs w:val="24"/>
        </w:rPr>
      </w:pPr>
      <w:r>
        <w:rPr>
          <w:sz w:val="24"/>
          <w:szCs w:val="24"/>
        </w:rPr>
        <w:t>-</w:t>
      </w:r>
      <w:r w:rsidR="00983C88">
        <w:rPr>
          <w:sz w:val="24"/>
          <w:szCs w:val="24"/>
        </w:rPr>
        <w:t>Všeobecne záväzné nariadenie obce Kríže č.</w:t>
      </w:r>
      <w:r w:rsidR="00B82BBF">
        <w:rPr>
          <w:sz w:val="24"/>
          <w:szCs w:val="24"/>
        </w:rPr>
        <w:t>2/2015 zo dňa 13.03.2015 o nakladaní s komunálnym odpadom a drobnými stavebnými odpadmi v znení neskorších predpisov a zmien VZN.</w:t>
      </w:r>
    </w:p>
    <w:p w:rsidR="00B82BBF" w:rsidRDefault="0078309B" w:rsidP="00983C88">
      <w:pPr>
        <w:pStyle w:val="Odsekzoznamu"/>
        <w:ind w:left="765"/>
        <w:rPr>
          <w:sz w:val="24"/>
          <w:szCs w:val="24"/>
        </w:rPr>
      </w:pPr>
      <w:r>
        <w:rPr>
          <w:sz w:val="24"/>
          <w:szCs w:val="24"/>
        </w:rPr>
        <w:t>-</w:t>
      </w:r>
      <w:r w:rsidR="00B82BBF">
        <w:rPr>
          <w:sz w:val="24"/>
          <w:szCs w:val="24"/>
        </w:rPr>
        <w:t>Zmeny a dodatku tohto VZN schvaľuje Obecné zastupiteľstvo v Krížoch.</w:t>
      </w:r>
    </w:p>
    <w:p w:rsidR="00B82BBF" w:rsidRDefault="0078309B" w:rsidP="00983C88">
      <w:pPr>
        <w:pStyle w:val="Odsekzoznamu"/>
        <w:ind w:left="765"/>
        <w:rPr>
          <w:sz w:val="24"/>
          <w:szCs w:val="24"/>
        </w:rPr>
      </w:pPr>
      <w:r>
        <w:rPr>
          <w:sz w:val="24"/>
          <w:szCs w:val="24"/>
        </w:rPr>
        <w:t>-</w:t>
      </w:r>
      <w:r w:rsidR="00B82BBF">
        <w:rPr>
          <w:sz w:val="24"/>
          <w:szCs w:val="24"/>
        </w:rPr>
        <w:t>Toto všeobecne záväzné nariadenie č. 2/2015 schválilo obecné zastupiteľstvo obce Kríže na svojom zasadnutí dňa 12.12.2015 uznesením č. A 6/2015.</w:t>
      </w:r>
    </w:p>
    <w:p w:rsidR="00B82BBF" w:rsidRDefault="00B82BBF" w:rsidP="00983C88">
      <w:pPr>
        <w:pStyle w:val="Odsekzoznamu"/>
        <w:ind w:left="765"/>
        <w:rPr>
          <w:sz w:val="24"/>
          <w:szCs w:val="24"/>
        </w:rPr>
      </w:pPr>
    </w:p>
    <w:p w:rsidR="00B82BBF" w:rsidRDefault="00B82BBF" w:rsidP="00983C88">
      <w:pPr>
        <w:pStyle w:val="Odsekzoznamu"/>
        <w:ind w:left="765"/>
        <w:rPr>
          <w:sz w:val="24"/>
          <w:szCs w:val="24"/>
        </w:rPr>
      </w:pPr>
      <w:r>
        <w:rPr>
          <w:sz w:val="24"/>
          <w:szCs w:val="24"/>
        </w:rPr>
        <w:lastRenderedPageBreak/>
        <w:t>Toto všeobecne záväzné nariadenie nadobúda účinnosť 1.1.2016, okrem článku 7, písm. 9,ktorý nadobúda účinnosť dňom účinnosti VZN o nakladaní s komunálnymi odpadmi a drobným stavebným odpadom, najneskôr však dňom 1. Júla 2016.</w:t>
      </w:r>
    </w:p>
    <w:p w:rsidR="00B82BBF" w:rsidRDefault="00B82BBF" w:rsidP="00983C88">
      <w:pPr>
        <w:pStyle w:val="Odsekzoznamu"/>
        <w:ind w:left="765"/>
        <w:rPr>
          <w:sz w:val="24"/>
          <w:szCs w:val="24"/>
        </w:rPr>
      </w:pPr>
    </w:p>
    <w:p w:rsidR="0078309B" w:rsidRDefault="0078309B" w:rsidP="00983C88">
      <w:pPr>
        <w:pStyle w:val="Odsekzoznamu"/>
        <w:ind w:left="765"/>
        <w:rPr>
          <w:sz w:val="24"/>
          <w:szCs w:val="24"/>
        </w:rPr>
      </w:pPr>
    </w:p>
    <w:p w:rsidR="0078309B" w:rsidRDefault="0078309B" w:rsidP="00983C88">
      <w:pPr>
        <w:pStyle w:val="Odsekzoznamu"/>
        <w:ind w:left="765"/>
        <w:rPr>
          <w:sz w:val="24"/>
          <w:szCs w:val="24"/>
        </w:rPr>
      </w:pPr>
    </w:p>
    <w:p w:rsidR="0078309B" w:rsidRDefault="0078309B" w:rsidP="00983C88">
      <w:pPr>
        <w:pStyle w:val="Odsekzoznamu"/>
        <w:ind w:left="765"/>
        <w:rPr>
          <w:sz w:val="24"/>
          <w:szCs w:val="24"/>
        </w:rPr>
      </w:pPr>
    </w:p>
    <w:p w:rsidR="0078309B" w:rsidRDefault="0078309B" w:rsidP="00983C88">
      <w:pPr>
        <w:pStyle w:val="Odsekzoznamu"/>
        <w:ind w:left="765"/>
        <w:rPr>
          <w:sz w:val="24"/>
          <w:szCs w:val="24"/>
        </w:rPr>
      </w:pPr>
    </w:p>
    <w:p w:rsidR="00B82BBF" w:rsidRPr="0078309B" w:rsidRDefault="00B82BBF" w:rsidP="00983C88">
      <w:pPr>
        <w:pStyle w:val="Odsekzoznamu"/>
        <w:ind w:left="765"/>
        <w:rPr>
          <w:b/>
          <w:sz w:val="24"/>
          <w:szCs w:val="24"/>
        </w:rPr>
      </w:pPr>
      <w:r w:rsidRPr="0078309B">
        <w:rPr>
          <w:b/>
          <w:sz w:val="24"/>
          <w:szCs w:val="24"/>
        </w:rPr>
        <w:t>V Krížoch, dňa 12.12.2015</w:t>
      </w:r>
    </w:p>
    <w:p w:rsidR="00B82BBF" w:rsidRDefault="00B82BBF" w:rsidP="00983C88">
      <w:pPr>
        <w:pStyle w:val="Odsekzoznamu"/>
        <w:ind w:left="765"/>
        <w:rPr>
          <w:sz w:val="24"/>
          <w:szCs w:val="24"/>
        </w:rPr>
      </w:pPr>
    </w:p>
    <w:p w:rsidR="0078309B" w:rsidRDefault="0078309B" w:rsidP="00983C88">
      <w:pPr>
        <w:pStyle w:val="Odsekzoznamu"/>
        <w:ind w:left="765"/>
        <w:rPr>
          <w:sz w:val="24"/>
          <w:szCs w:val="24"/>
        </w:rPr>
      </w:pPr>
    </w:p>
    <w:p w:rsidR="00B82BBF" w:rsidRDefault="00B82BBF" w:rsidP="00983C88">
      <w:pPr>
        <w:pStyle w:val="Odsekzoznamu"/>
        <w:ind w:left="765"/>
        <w:rPr>
          <w:sz w:val="24"/>
          <w:szCs w:val="24"/>
        </w:rPr>
      </w:pPr>
      <w:r>
        <w:rPr>
          <w:sz w:val="24"/>
          <w:szCs w:val="24"/>
        </w:rPr>
        <w:t>Návrh VZN vyvesený na úradnej tabuli obce 10.11.2015</w:t>
      </w:r>
    </w:p>
    <w:p w:rsidR="00B82BBF" w:rsidRDefault="00B82BBF" w:rsidP="00983C88">
      <w:pPr>
        <w:pStyle w:val="Odsekzoznamu"/>
        <w:ind w:left="765"/>
        <w:rPr>
          <w:sz w:val="24"/>
          <w:szCs w:val="24"/>
        </w:rPr>
      </w:pPr>
      <w:r>
        <w:rPr>
          <w:sz w:val="24"/>
          <w:szCs w:val="24"/>
        </w:rPr>
        <w:t>VZN vyvesené na úradnej tabuli obce 12.12.2015</w:t>
      </w:r>
    </w:p>
    <w:p w:rsidR="00B82BBF" w:rsidRDefault="00B82BBF" w:rsidP="00983C88">
      <w:pPr>
        <w:pStyle w:val="Odsekzoznamu"/>
        <w:ind w:left="765"/>
        <w:rPr>
          <w:sz w:val="24"/>
          <w:szCs w:val="24"/>
        </w:rPr>
      </w:pPr>
      <w:r>
        <w:rPr>
          <w:sz w:val="24"/>
          <w:szCs w:val="24"/>
        </w:rPr>
        <w:t>VZN nadobúda účinnosť dňom 01.01.2016</w:t>
      </w:r>
    </w:p>
    <w:p w:rsidR="00B82BBF" w:rsidRDefault="00B82BBF" w:rsidP="00983C88">
      <w:pPr>
        <w:pStyle w:val="Odsekzoznamu"/>
        <w:ind w:left="765"/>
        <w:rPr>
          <w:sz w:val="24"/>
          <w:szCs w:val="24"/>
        </w:rPr>
      </w:pPr>
    </w:p>
    <w:p w:rsidR="0078309B" w:rsidRDefault="0078309B" w:rsidP="0078309B">
      <w:pPr>
        <w:pStyle w:val="Odsekzoznamu"/>
        <w:ind w:left="765"/>
        <w:jc w:val="right"/>
        <w:rPr>
          <w:sz w:val="24"/>
          <w:szCs w:val="24"/>
        </w:rPr>
      </w:pPr>
    </w:p>
    <w:p w:rsidR="0078309B" w:rsidRDefault="0078309B" w:rsidP="0078309B">
      <w:pPr>
        <w:pStyle w:val="Odsekzoznamu"/>
        <w:ind w:left="765"/>
        <w:jc w:val="right"/>
        <w:rPr>
          <w:sz w:val="24"/>
          <w:szCs w:val="24"/>
        </w:rPr>
      </w:pPr>
    </w:p>
    <w:p w:rsidR="0078309B" w:rsidRDefault="0078309B" w:rsidP="0078309B">
      <w:pPr>
        <w:pStyle w:val="Odsekzoznamu"/>
        <w:ind w:left="765"/>
        <w:jc w:val="right"/>
        <w:rPr>
          <w:sz w:val="24"/>
          <w:szCs w:val="24"/>
        </w:rPr>
      </w:pPr>
    </w:p>
    <w:p w:rsidR="0078309B" w:rsidRDefault="0078309B" w:rsidP="0078309B">
      <w:pPr>
        <w:pStyle w:val="Odsekzoznamu"/>
        <w:ind w:left="765"/>
        <w:jc w:val="right"/>
        <w:rPr>
          <w:sz w:val="24"/>
          <w:szCs w:val="24"/>
        </w:rPr>
      </w:pPr>
    </w:p>
    <w:p w:rsidR="0078309B" w:rsidRDefault="0078309B" w:rsidP="0078309B">
      <w:pPr>
        <w:pStyle w:val="Odsekzoznamu"/>
        <w:ind w:left="765"/>
        <w:jc w:val="right"/>
        <w:rPr>
          <w:sz w:val="24"/>
          <w:szCs w:val="24"/>
        </w:rPr>
      </w:pPr>
    </w:p>
    <w:p w:rsidR="00B82BBF" w:rsidRDefault="00B82BBF" w:rsidP="0078309B">
      <w:pPr>
        <w:pStyle w:val="Odsekzoznamu"/>
        <w:ind w:left="765"/>
        <w:jc w:val="right"/>
        <w:rPr>
          <w:sz w:val="24"/>
          <w:szCs w:val="24"/>
        </w:rPr>
      </w:pPr>
      <w:r>
        <w:rPr>
          <w:sz w:val="24"/>
          <w:szCs w:val="24"/>
        </w:rPr>
        <w:t>Oľga DUTKOVÁ</w:t>
      </w:r>
    </w:p>
    <w:p w:rsidR="00B82BBF" w:rsidRPr="00983C88" w:rsidRDefault="00B82BBF" w:rsidP="0078309B">
      <w:pPr>
        <w:pStyle w:val="Odsekzoznamu"/>
        <w:ind w:left="765"/>
        <w:jc w:val="right"/>
        <w:rPr>
          <w:sz w:val="24"/>
          <w:szCs w:val="24"/>
        </w:rPr>
      </w:pPr>
      <w:r>
        <w:rPr>
          <w:sz w:val="24"/>
          <w:szCs w:val="24"/>
        </w:rPr>
        <w:t>Starostka obce</w:t>
      </w:r>
    </w:p>
    <w:p w:rsidR="009E7C5A" w:rsidRPr="009E7C5A" w:rsidRDefault="009E7C5A" w:rsidP="0078309B">
      <w:pPr>
        <w:pStyle w:val="Odsekzoznamu"/>
        <w:jc w:val="right"/>
        <w:rPr>
          <w:sz w:val="28"/>
          <w:szCs w:val="28"/>
        </w:rPr>
      </w:pPr>
    </w:p>
    <w:p w:rsidR="00FF1689" w:rsidRPr="009E7C5A" w:rsidRDefault="00FF1689" w:rsidP="009E7C5A">
      <w:pPr>
        <w:pStyle w:val="Odsekzoznamu"/>
        <w:rPr>
          <w:sz w:val="24"/>
          <w:szCs w:val="24"/>
        </w:rPr>
      </w:pPr>
    </w:p>
    <w:p w:rsidR="00F26C59" w:rsidRDefault="00F26C59" w:rsidP="002B4A59">
      <w:pPr>
        <w:rPr>
          <w:sz w:val="24"/>
          <w:szCs w:val="24"/>
        </w:rPr>
      </w:pPr>
    </w:p>
    <w:p w:rsidR="002B4A59" w:rsidRPr="002B4A59" w:rsidRDefault="002B4A59" w:rsidP="002B4A59">
      <w:pPr>
        <w:ind w:left="720"/>
        <w:rPr>
          <w:sz w:val="24"/>
          <w:szCs w:val="24"/>
        </w:rPr>
      </w:pPr>
    </w:p>
    <w:sectPr w:rsidR="002B4A59" w:rsidRPr="002B4A59" w:rsidSect="0057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5588"/>
    <w:multiLevelType w:val="hybridMultilevel"/>
    <w:tmpl w:val="01CAE4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91631"/>
    <w:multiLevelType w:val="hybridMultilevel"/>
    <w:tmpl w:val="5844B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44F98"/>
    <w:multiLevelType w:val="hybridMultilevel"/>
    <w:tmpl w:val="3D9AA188"/>
    <w:lvl w:ilvl="0" w:tplc="14CE794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5" w:hanging="360"/>
      </w:pPr>
    </w:lvl>
    <w:lvl w:ilvl="2" w:tplc="041B001B" w:tentative="1">
      <w:start w:val="1"/>
      <w:numFmt w:val="lowerRoman"/>
      <w:lvlText w:val="%3."/>
      <w:lvlJc w:val="right"/>
      <w:pPr>
        <w:ind w:left="2565" w:hanging="180"/>
      </w:pPr>
    </w:lvl>
    <w:lvl w:ilvl="3" w:tplc="041B000F" w:tentative="1">
      <w:start w:val="1"/>
      <w:numFmt w:val="decimal"/>
      <w:lvlText w:val="%4."/>
      <w:lvlJc w:val="left"/>
      <w:pPr>
        <w:ind w:left="3285" w:hanging="360"/>
      </w:pPr>
    </w:lvl>
    <w:lvl w:ilvl="4" w:tplc="041B0019" w:tentative="1">
      <w:start w:val="1"/>
      <w:numFmt w:val="lowerLetter"/>
      <w:lvlText w:val="%5."/>
      <w:lvlJc w:val="left"/>
      <w:pPr>
        <w:ind w:left="4005" w:hanging="360"/>
      </w:pPr>
    </w:lvl>
    <w:lvl w:ilvl="5" w:tplc="041B001B" w:tentative="1">
      <w:start w:val="1"/>
      <w:numFmt w:val="lowerRoman"/>
      <w:lvlText w:val="%6."/>
      <w:lvlJc w:val="right"/>
      <w:pPr>
        <w:ind w:left="4725" w:hanging="180"/>
      </w:pPr>
    </w:lvl>
    <w:lvl w:ilvl="6" w:tplc="041B000F" w:tentative="1">
      <w:start w:val="1"/>
      <w:numFmt w:val="decimal"/>
      <w:lvlText w:val="%7."/>
      <w:lvlJc w:val="left"/>
      <w:pPr>
        <w:ind w:left="5445" w:hanging="360"/>
      </w:pPr>
    </w:lvl>
    <w:lvl w:ilvl="7" w:tplc="041B0019" w:tentative="1">
      <w:start w:val="1"/>
      <w:numFmt w:val="lowerLetter"/>
      <w:lvlText w:val="%8."/>
      <w:lvlJc w:val="left"/>
      <w:pPr>
        <w:ind w:left="6165" w:hanging="360"/>
      </w:pPr>
    </w:lvl>
    <w:lvl w:ilvl="8" w:tplc="041B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F2F5A7A"/>
    <w:multiLevelType w:val="hybridMultilevel"/>
    <w:tmpl w:val="41B2A0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341E8"/>
    <w:multiLevelType w:val="hybridMultilevel"/>
    <w:tmpl w:val="740A21CC"/>
    <w:lvl w:ilvl="0" w:tplc="6EEA704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44A22B58"/>
    <w:multiLevelType w:val="hybridMultilevel"/>
    <w:tmpl w:val="93E43494"/>
    <w:lvl w:ilvl="0" w:tplc="76FAB1EE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46C42286"/>
    <w:multiLevelType w:val="hybridMultilevel"/>
    <w:tmpl w:val="E8EAF292"/>
    <w:lvl w:ilvl="0" w:tplc="B7C8E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04482A"/>
    <w:multiLevelType w:val="hybridMultilevel"/>
    <w:tmpl w:val="A886CB02"/>
    <w:lvl w:ilvl="0" w:tplc="D1903C8E">
      <w:start w:val="1"/>
      <w:numFmt w:val="decimal"/>
      <w:lvlText w:val="%1."/>
      <w:lvlJc w:val="left"/>
      <w:pPr>
        <w:ind w:left="765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4EA30236"/>
    <w:multiLevelType w:val="hybridMultilevel"/>
    <w:tmpl w:val="D5D86DF2"/>
    <w:lvl w:ilvl="0" w:tplc="E566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E37443"/>
    <w:multiLevelType w:val="hybridMultilevel"/>
    <w:tmpl w:val="CAFE0B36"/>
    <w:lvl w:ilvl="0" w:tplc="CB2CC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32F"/>
    <w:rsid w:val="0023232F"/>
    <w:rsid w:val="002B4A59"/>
    <w:rsid w:val="0052698D"/>
    <w:rsid w:val="00573EF0"/>
    <w:rsid w:val="005F13DB"/>
    <w:rsid w:val="00686E64"/>
    <w:rsid w:val="0078309B"/>
    <w:rsid w:val="008B7A2C"/>
    <w:rsid w:val="0090045E"/>
    <w:rsid w:val="00924CF0"/>
    <w:rsid w:val="00983C88"/>
    <w:rsid w:val="009E7C5A"/>
    <w:rsid w:val="009E7FBF"/>
    <w:rsid w:val="00B82BBF"/>
    <w:rsid w:val="00B93F3C"/>
    <w:rsid w:val="00C4038C"/>
    <w:rsid w:val="00C816D1"/>
    <w:rsid w:val="00D51151"/>
    <w:rsid w:val="00EA206F"/>
    <w:rsid w:val="00EA290E"/>
    <w:rsid w:val="00EF7E75"/>
    <w:rsid w:val="00F26C59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73EF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2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773A-D4E6-40E4-96FC-7D9E5686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Mgr. Pavol Goriščák</cp:lastModifiedBy>
  <cp:revision>2</cp:revision>
  <cp:lastPrinted>2016-01-11T19:04:00Z</cp:lastPrinted>
  <dcterms:created xsi:type="dcterms:W3CDTF">2016-01-12T07:38:00Z</dcterms:created>
  <dcterms:modified xsi:type="dcterms:W3CDTF">2016-01-12T07:38:00Z</dcterms:modified>
</cp:coreProperties>
</file>